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F6" w:rsidRPr="0045190D" w:rsidRDefault="00E15FFF" w:rsidP="00B6110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B0699">
        <w:rPr>
          <w:rFonts w:ascii="Times New Roman" w:hAnsi="Times New Roman" w:cs="Times New Roman"/>
          <w:sz w:val="24"/>
          <w:szCs w:val="24"/>
        </w:rPr>
        <w:t xml:space="preserve">ОБГРУНТУВАННЯ ДЛЯ ПРОВЕДЕННЯ ВІДКРИТИХ ТОРГІВ НА ЗАКУПІВЛЮ </w:t>
      </w:r>
      <w:r w:rsidR="00936B03">
        <w:rPr>
          <w:rFonts w:ascii="Times New Roman" w:hAnsi="Times New Roman" w:cs="Times New Roman"/>
          <w:sz w:val="24"/>
          <w:szCs w:val="24"/>
        </w:rPr>
        <w:t>ТОВАРУ</w:t>
      </w:r>
      <w:r w:rsidR="000E5CF6">
        <w:rPr>
          <w:rFonts w:ascii="Times New Roman" w:hAnsi="Times New Roman" w:cs="Times New Roman"/>
          <w:sz w:val="24"/>
          <w:szCs w:val="24"/>
        </w:rPr>
        <w:t>: «Бензин А-95 (</w:t>
      </w:r>
      <w:r w:rsidR="00B61107">
        <w:rPr>
          <w:rFonts w:ascii="Times New Roman" w:hAnsi="Times New Roman" w:cs="Times New Roman"/>
          <w:sz w:val="24"/>
          <w:szCs w:val="24"/>
        </w:rPr>
        <w:t>по</w:t>
      </w:r>
      <w:r w:rsidR="000E5CF6">
        <w:rPr>
          <w:rFonts w:ascii="Times New Roman" w:hAnsi="Times New Roman" w:cs="Times New Roman"/>
          <w:sz w:val="24"/>
          <w:szCs w:val="24"/>
        </w:rPr>
        <w:t xml:space="preserve"> талонах)</w:t>
      </w:r>
      <w:r w:rsidR="000E5CF6">
        <w:rPr>
          <w:rFonts w:ascii="Times New Roman" w:hAnsi="Times New Roman" w:cs="Times New Roman"/>
          <w:bCs/>
          <w:sz w:val="24"/>
          <w:szCs w:val="24"/>
          <w:lang w:eastAsia="zh-CN"/>
        </w:rPr>
        <w:t>»</w:t>
      </w:r>
      <w:r w:rsidR="000E5CF6" w:rsidRPr="009B0699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0E5CF6">
        <w:rPr>
          <w:rFonts w:ascii="Times New Roman" w:hAnsi="Times New Roman" w:cs="Times New Roman"/>
          <w:sz w:val="24"/>
          <w:szCs w:val="24"/>
        </w:rPr>
        <w:t>за кодом ДК 021:2015:0913</w:t>
      </w:r>
      <w:r w:rsidR="000E5CF6" w:rsidRPr="009B0699">
        <w:rPr>
          <w:rFonts w:ascii="Times New Roman" w:hAnsi="Times New Roman" w:cs="Times New Roman"/>
          <w:sz w:val="24"/>
          <w:szCs w:val="24"/>
        </w:rPr>
        <w:t>0000-</w:t>
      </w:r>
      <w:r w:rsidR="000E5CF6">
        <w:rPr>
          <w:rFonts w:ascii="Times New Roman" w:hAnsi="Times New Roman" w:cs="Times New Roman"/>
          <w:sz w:val="24"/>
          <w:szCs w:val="24"/>
        </w:rPr>
        <w:t>9</w:t>
      </w:r>
      <w:r w:rsidR="000E5CF6" w:rsidRPr="009B0699">
        <w:rPr>
          <w:rFonts w:ascii="Times New Roman" w:hAnsi="Times New Roman" w:cs="Times New Roman"/>
          <w:sz w:val="24"/>
          <w:szCs w:val="24"/>
        </w:rPr>
        <w:t xml:space="preserve"> – </w:t>
      </w:r>
      <w:r w:rsidR="000E5CF6">
        <w:rPr>
          <w:rFonts w:ascii="Times New Roman" w:hAnsi="Times New Roman" w:cs="Times New Roman"/>
          <w:sz w:val="24"/>
          <w:szCs w:val="24"/>
        </w:rPr>
        <w:t xml:space="preserve">Нафта і дистиляти </w:t>
      </w:r>
      <w:r w:rsidR="000E5CF6" w:rsidRPr="009B0699">
        <w:rPr>
          <w:rFonts w:ascii="Times New Roman" w:hAnsi="Times New Roman" w:cs="Times New Roman"/>
          <w:sz w:val="24"/>
          <w:szCs w:val="24"/>
        </w:rPr>
        <w:t xml:space="preserve">до ОГОЛОШЕННЯ </w:t>
      </w:r>
      <w:r w:rsidR="0045190D" w:rsidRPr="0045190D">
        <w:rPr>
          <w:rFonts w:ascii="Times New Roman" w:hAnsi="Times New Roman" w:cs="Times New Roman"/>
          <w:sz w:val="24"/>
        </w:rPr>
        <w:t>UA-2021-07-09-005437-a</w:t>
      </w:r>
      <w:r w:rsidR="000E5CF6" w:rsidRPr="0045190D">
        <w:rPr>
          <w:rFonts w:ascii="Times New Roman" w:hAnsi="Times New Roman" w:cs="Times New Roman"/>
          <w:sz w:val="24"/>
        </w:rPr>
        <w:t>.</w:t>
      </w:r>
    </w:p>
    <w:p w:rsidR="000E5CF6" w:rsidRDefault="000E5CF6" w:rsidP="00B61107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F6535D">
        <w:rPr>
          <w:rFonts w:ascii="Times New Roman" w:hAnsi="Times New Roman" w:cs="Times New Roman"/>
          <w:sz w:val="24"/>
          <w:szCs w:val="24"/>
        </w:rPr>
        <w:t xml:space="preserve">виконання поставлених завдань і функцій Головного управління Держпродспоживслужби у Волинській області та </w:t>
      </w:r>
      <w:r>
        <w:rPr>
          <w:rFonts w:ascii="Times New Roman" w:hAnsi="Times New Roman" w:cs="Times New Roman"/>
          <w:sz w:val="24"/>
          <w:szCs w:val="24"/>
        </w:rPr>
        <w:t>забезпечення безперебійної роботи автотранспорту, виникла необхідність закупівлі бензину А-95 (</w:t>
      </w:r>
      <w:r w:rsidR="00B61107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талонах)</w:t>
      </w:r>
      <w:r w:rsidR="00B436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FFA" w:rsidRDefault="00E6135A" w:rsidP="00B61107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Тендерним комітетом Головного управління Держпродспоживслужби у Волинській області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>пров</w:t>
      </w:r>
      <w:r w:rsidR="00F115DB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едено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попередній аналіз ринку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>щодо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проведення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закупівлі даного товару </w:t>
      </w:r>
      <w:r w:rsidR="00F115DB" w:rsidRPr="009B0699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для визначення середньої вартості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>ціни товару.</w:t>
      </w:r>
    </w:p>
    <w:p w:rsidR="0045190D" w:rsidRPr="0045190D" w:rsidRDefault="0045190D" w:rsidP="0045190D">
      <w:pPr>
        <w:shd w:val="clear" w:color="auto" w:fill="FFFFFF"/>
        <w:spacing w:after="0" w:line="240" w:lineRule="auto"/>
        <w:ind w:firstLine="567"/>
        <w:jc w:val="both"/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</w:pPr>
      <w:bookmarkStart w:id="0" w:name="_GoBack"/>
      <w:bookmarkEnd w:id="0"/>
      <w:r w:rsidRPr="0045190D"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  <w:t xml:space="preserve">Очікувана вартість предмета закупівлі була визначена із застосуванням Примірної методики визначення очікуваної вартості предмета закупівлі затвердженої наказом МЕРТУ від 18.02.2020 № 275 методом порівняння ринкових цін очікуваної вартості на підставі даних ринку, а саме загальнодоступної відкритої інформації про ціни, що міститься в мережі Інтернет у відкритому доступі, а також аналізу обсягів робіт та інформації про аналогічні закупівлі розміщені на сайті </w:t>
      </w:r>
      <w:hyperlink r:id="rId5" w:tgtFrame="_blank" w:history="1">
        <w:r w:rsidRPr="0045190D">
          <w:rPr>
            <w:rFonts w:ascii="inherit" w:eastAsia="Times New Roman" w:hAnsi="inherit" w:cs="Segoe UI Historic"/>
            <w:color w:val="0000FF"/>
            <w:sz w:val="24"/>
            <w:szCs w:val="24"/>
            <w:u w:val="single"/>
            <w:bdr w:val="none" w:sz="0" w:space="0" w:color="auto" w:frame="1"/>
            <w:lang w:eastAsia="uk-UA"/>
          </w:rPr>
          <w:t>https://prozorro.gov.ua</w:t>
        </w:r>
      </w:hyperlink>
      <w:r w:rsidRPr="0045190D">
        <w:rPr>
          <w:rFonts w:ascii="inherit" w:eastAsia="Times New Roman" w:hAnsi="inherit" w:cs="Segoe UI Historic"/>
          <w:color w:val="050505"/>
          <w:sz w:val="24"/>
          <w:szCs w:val="24"/>
          <w:lang w:eastAsia="uk-UA"/>
        </w:rPr>
        <w:t xml:space="preserve"> ".</w:t>
      </w:r>
    </w:p>
    <w:p w:rsidR="0045190D" w:rsidRDefault="0045190D" w:rsidP="00B61107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</w:p>
    <w:p w:rsidR="00C16FFA" w:rsidRDefault="00A44105" w:rsidP="00B61107">
      <w:pPr>
        <w:spacing w:before="120"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>Технічні, якісні та кількісні характеристики предмета закупівлі:</w:t>
      </w:r>
    </w:p>
    <w:p w:rsidR="00B61107" w:rsidRDefault="00B61107" w:rsidP="00B61107">
      <w:pPr>
        <w:pStyle w:val="a4"/>
        <w:spacing w:before="120" w:after="0" w:line="240" w:lineRule="auto"/>
        <w:ind w:left="851" w:hanging="284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1. </w:t>
      </w:r>
      <w:r w:rsidR="00C16FFA" w:rsidRPr="00C16FFA">
        <w:rPr>
          <w:rFonts w:ascii="Times New Roman" w:eastAsia="Times New Roman CYR" w:hAnsi="Times New Roman" w:cs="Times New Roman"/>
          <w:sz w:val="24"/>
          <w:szCs w:val="24"/>
          <w:lang w:bidi="ru-RU"/>
        </w:rPr>
        <w:t>Якість палива повинна відповідати Державним стандартам України та технічним вимогам: ДСТУ-7687:2015 «Бензини автомобільні Євро. Технічні умови».</w:t>
      </w:r>
    </w:p>
    <w:p w:rsidR="00B61107" w:rsidRDefault="00B61107" w:rsidP="00B61107">
      <w:pPr>
        <w:pStyle w:val="a4"/>
        <w:spacing w:before="120"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2. </w:t>
      </w:r>
      <w:r w:rsidR="00A44105" w:rsidRPr="00A44105">
        <w:rPr>
          <w:rFonts w:ascii="Times New Roman" w:hAnsi="Times New Roman"/>
          <w:sz w:val="24"/>
          <w:szCs w:val="24"/>
        </w:rPr>
        <w:t xml:space="preserve">Очікувана вартість предмета закупівлі – </w:t>
      </w:r>
      <w:r>
        <w:rPr>
          <w:rFonts w:ascii="Times New Roman" w:hAnsi="Times New Roman"/>
          <w:sz w:val="24"/>
          <w:szCs w:val="24"/>
        </w:rPr>
        <w:t>6</w:t>
      </w:r>
      <w:r w:rsidR="0045190D" w:rsidRPr="0045190D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</w:rPr>
        <w:t xml:space="preserve">0 </w:t>
      </w:r>
      <w:r w:rsidR="00936B03">
        <w:rPr>
          <w:rFonts w:ascii="Times New Roman" w:hAnsi="Times New Roman"/>
          <w:sz w:val="24"/>
          <w:szCs w:val="24"/>
        </w:rPr>
        <w:t>000,</w:t>
      </w:r>
      <w:r w:rsidR="00A44105" w:rsidRPr="00A44105">
        <w:rPr>
          <w:rFonts w:ascii="Times New Roman" w:hAnsi="Times New Roman"/>
          <w:sz w:val="24"/>
          <w:szCs w:val="24"/>
        </w:rPr>
        <w:t>00 грн.</w:t>
      </w:r>
    </w:p>
    <w:p w:rsidR="00B61107" w:rsidRDefault="00B61107" w:rsidP="00B61107">
      <w:pPr>
        <w:pStyle w:val="a4"/>
        <w:spacing w:before="120" w:after="0" w:line="240" w:lineRule="auto"/>
        <w:ind w:left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Кількість товару – 20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>000 літрів</w:t>
      </w:r>
      <w:r w:rsid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>.</w:t>
      </w:r>
    </w:p>
    <w:p w:rsidR="00B61107" w:rsidRDefault="00B61107" w:rsidP="00B61107">
      <w:pPr>
        <w:pStyle w:val="a4"/>
        <w:spacing w:before="120" w:after="0" w:line="240" w:lineRule="auto"/>
        <w:ind w:left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4. </w:t>
      </w:r>
      <w:r w:rsid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Місце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поставки товару </w:t>
      </w:r>
      <w:r w:rsid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>–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 </w:t>
      </w:r>
      <w:r w:rsid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>43020, Волинська обл., м. Луцьк, вул. Поліська Січ, 10</w:t>
      </w:r>
    </w:p>
    <w:p w:rsidR="00A44105" w:rsidRDefault="00B61107" w:rsidP="00B61107">
      <w:pPr>
        <w:pStyle w:val="a4"/>
        <w:spacing w:before="120" w:after="0" w:line="240" w:lineRule="auto"/>
        <w:ind w:left="567"/>
        <w:jc w:val="both"/>
        <w:rPr>
          <w:rFonts w:ascii="Times New Roman" w:eastAsia="Times New Roman CYR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5.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Строк </w:t>
      </w:r>
      <w:r w:rsidR="00A44105" w:rsidRP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поставки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товару </w:t>
      </w:r>
      <w:r w:rsidR="00A44105" w:rsidRP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– </w:t>
      </w:r>
      <w:r w:rsidR="00936B03">
        <w:rPr>
          <w:rFonts w:ascii="Times New Roman" w:eastAsia="Times New Roman CYR" w:hAnsi="Times New Roman" w:cs="Times New Roman"/>
          <w:sz w:val="24"/>
          <w:szCs w:val="24"/>
          <w:lang w:bidi="ru-RU"/>
        </w:rPr>
        <w:t xml:space="preserve">до 31 грудня </w:t>
      </w:r>
      <w:r w:rsidR="00A44105" w:rsidRPr="00A44105">
        <w:rPr>
          <w:rFonts w:ascii="Times New Roman" w:eastAsia="Times New Roman CYR" w:hAnsi="Times New Roman" w:cs="Times New Roman"/>
          <w:sz w:val="24"/>
          <w:szCs w:val="24"/>
          <w:lang w:bidi="ru-RU"/>
        </w:rPr>
        <w:t>2021 року.</w:t>
      </w:r>
    </w:p>
    <w:sectPr w:rsidR="00A441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F17A4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314351"/>
    <w:multiLevelType w:val="hybridMultilevel"/>
    <w:tmpl w:val="97FAF8F2"/>
    <w:lvl w:ilvl="0" w:tplc="1A661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537D8F"/>
    <w:multiLevelType w:val="hybridMultilevel"/>
    <w:tmpl w:val="6EB8FC24"/>
    <w:lvl w:ilvl="0" w:tplc="20DA9478">
      <w:numFmt w:val="bullet"/>
      <w:lvlText w:val="-"/>
      <w:lvlJc w:val="left"/>
      <w:pPr>
        <w:ind w:left="81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B6"/>
    <w:rsid w:val="000E5CF6"/>
    <w:rsid w:val="002E692C"/>
    <w:rsid w:val="0045190D"/>
    <w:rsid w:val="0067557C"/>
    <w:rsid w:val="008A16CA"/>
    <w:rsid w:val="00936B03"/>
    <w:rsid w:val="009B0699"/>
    <w:rsid w:val="00A44105"/>
    <w:rsid w:val="00AA69B6"/>
    <w:rsid w:val="00AD2292"/>
    <w:rsid w:val="00B32582"/>
    <w:rsid w:val="00B4364D"/>
    <w:rsid w:val="00B61107"/>
    <w:rsid w:val="00C16FFA"/>
    <w:rsid w:val="00DD007D"/>
    <w:rsid w:val="00E15FFF"/>
    <w:rsid w:val="00E6135A"/>
    <w:rsid w:val="00F115DB"/>
    <w:rsid w:val="00F6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0FEA"/>
  <w15:chartTrackingRefBased/>
  <w15:docId w15:val="{1476CC71-8F55-4354-B610-7DCE6ADB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B0699"/>
    <w:rPr>
      <w:strike w:val="0"/>
      <w:dstrike w:val="0"/>
      <w:color w:val="045EAC"/>
      <w:u w:val="none"/>
      <w:effect w:val="none"/>
    </w:rPr>
  </w:style>
  <w:style w:type="paragraph" w:styleId="a4">
    <w:name w:val="List Paragraph"/>
    <w:basedOn w:val="a"/>
    <w:uiPriority w:val="34"/>
    <w:qFormat/>
    <w:rsid w:val="00A44105"/>
    <w:pPr>
      <w:ind w:left="720"/>
      <w:contextualSpacing/>
    </w:pPr>
  </w:style>
  <w:style w:type="character" w:styleId="a5">
    <w:name w:val="Strong"/>
    <w:basedOn w:val="a0"/>
    <w:uiPriority w:val="22"/>
    <w:qFormat/>
    <w:rsid w:val="00A441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?fbclid=IwAR0Dkc11oSW0qvUTW7klzmVtgsHDkPSjqctjw6INZV4lgDQmrt80rvtlc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2021-02-15T13:49:00Z</cp:lastPrinted>
  <dcterms:created xsi:type="dcterms:W3CDTF">2021-02-15T10:57:00Z</dcterms:created>
  <dcterms:modified xsi:type="dcterms:W3CDTF">2021-07-15T07:33:00Z</dcterms:modified>
</cp:coreProperties>
</file>