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62" w:rsidRPr="00565F4A" w:rsidRDefault="00457FA5" w:rsidP="002C1862">
      <w:pPr>
        <w:pStyle w:val="a4"/>
        <w:ind w:firstLine="7797"/>
        <w:jc w:val="center"/>
        <w:rPr>
          <w:rFonts w:ascii="Times New Roman" w:hAnsi="Times New Roman" w:cs="Antiqua"/>
          <w:sz w:val="28"/>
          <w:szCs w:val="28"/>
          <w:lang w:eastAsia="ru-RU"/>
        </w:rPr>
      </w:pP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2C1862" w:rsidRPr="00D31C66">
        <w:rPr>
          <w:rFonts w:ascii="Times New Roman" w:hAnsi="Times New Roman"/>
          <w:sz w:val="24"/>
          <w:szCs w:val="24"/>
        </w:rPr>
        <w:tab/>
      </w:r>
      <w:r w:rsidR="000B3769" w:rsidRPr="00D31C66">
        <w:rPr>
          <w:rFonts w:ascii="Times New Roman" w:hAnsi="Times New Roman"/>
          <w:sz w:val="24"/>
          <w:szCs w:val="24"/>
        </w:rPr>
        <w:t xml:space="preserve"> </w:t>
      </w:r>
      <w:r w:rsidR="002C1862" w:rsidRPr="00565F4A">
        <w:rPr>
          <w:rFonts w:ascii="Times New Roman" w:hAnsi="Times New Roman" w:cs="Antiqua"/>
          <w:sz w:val="28"/>
          <w:szCs w:val="28"/>
          <w:lang w:eastAsia="ru-RU"/>
        </w:rPr>
        <w:t>Додаток 1</w:t>
      </w:r>
    </w:p>
    <w:p w:rsidR="002C1862" w:rsidRPr="00565F4A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565F4A">
        <w:rPr>
          <w:rFonts w:ascii="Times New Roman" w:hAnsi="Times New Roman" w:cs="Antiqua"/>
          <w:sz w:val="28"/>
          <w:szCs w:val="28"/>
          <w:lang w:eastAsia="ru-RU"/>
        </w:rPr>
        <w:t xml:space="preserve">до наказу Головного управління </w:t>
      </w:r>
    </w:p>
    <w:p w:rsidR="002C1862" w:rsidRPr="00565F4A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565F4A">
        <w:rPr>
          <w:rFonts w:ascii="Times New Roman" w:hAnsi="Times New Roman" w:cs="Antiqua"/>
          <w:sz w:val="28"/>
          <w:szCs w:val="28"/>
          <w:lang w:eastAsia="ru-RU"/>
        </w:rPr>
        <w:t xml:space="preserve">Держпродспоживслужби </w:t>
      </w:r>
    </w:p>
    <w:p w:rsidR="002C1862" w:rsidRPr="00565F4A" w:rsidRDefault="002C1862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565F4A">
        <w:rPr>
          <w:rFonts w:ascii="Times New Roman" w:hAnsi="Times New Roman" w:cs="Antiqua"/>
          <w:sz w:val="28"/>
          <w:szCs w:val="28"/>
          <w:lang w:eastAsia="ru-RU"/>
        </w:rPr>
        <w:t>у Волинській області</w:t>
      </w:r>
    </w:p>
    <w:p w:rsidR="002C1862" w:rsidRPr="00565F4A" w:rsidRDefault="000B655B" w:rsidP="002C1862">
      <w:pPr>
        <w:pStyle w:val="a4"/>
        <w:ind w:firstLine="11199"/>
        <w:rPr>
          <w:rFonts w:ascii="Times New Roman" w:hAnsi="Times New Roman" w:cs="Antiqua"/>
          <w:sz w:val="28"/>
          <w:szCs w:val="28"/>
          <w:lang w:eastAsia="ru-RU"/>
        </w:rPr>
      </w:pPr>
      <w:r w:rsidRPr="00565F4A">
        <w:rPr>
          <w:rFonts w:ascii="Times New Roman" w:hAnsi="Times New Roman" w:cs="Antiqua"/>
          <w:sz w:val="28"/>
          <w:szCs w:val="28"/>
          <w:lang w:eastAsia="ru-RU"/>
        </w:rPr>
        <w:t xml:space="preserve">від </w:t>
      </w:r>
      <w:r w:rsidR="00C60A1E" w:rsidRPr="00C60A1E">
        <w:rPr>
          <w:rFonts w:ascii="Times New Roman" w:hAnsi="Times New Roman" w:cs="Antiqua"/>
          <w:sz w:val="28"/>
          <w:szCs w:val="28"/>
          <w:lang w:eastAsia="ru-RU"/>
        </w:rPr>
        <w:t>14</w:t>
      </w:r>
      <w:r w:rsidR="0073439A" w:rsidRPr="00565F4A">
        <w:rPr>
          <w:rFonts w:ascii="Times New Roman" w:hAnsi="Times New Roman" w:cs="Antiqua"/>
          <w:sz w:val="28"/>
          <w:szCs w:val="28"/>
          <w:lang w:eastAsia="ru-RU"/>
        </w:rPr>
        <w:t>.</w:t>
      </w:r>
      <w:r w:rsidR="00C60A1E">
        <w:rPr>
          <w:rFonts w:ascii="Times New Roman" w:hAnsi="Times New Roman" w:cs="Antiqua"/>
          <w:sz w:val="28"/>
          <w:szCs w:val="28"/>
          <w:lang w:eastAsia="ru-RU"/>
        </w:rPr>
        <w:t>02</w:t>
      </w:r>
      <w:r w:rsidRPr="00565F4A">
        <w:rPr>
          <w:rFonts w:ascii="Times New Roman" w:hAnsi="Times New Roman" w:cs="Antiqua"/>
          <w:sz w:val="28"/>
          <w:szCs w:val="28"/>
          <w:lang w:eastAsia="ru-RU"/>
        </w:rPr>
        <w:t>.202</w:t>
      </w:r>
      <w:r w:rsidR="00C60A1E">
        <w:rPr>
          <w:rFonts w:ascii="Times New Roman" w:hAnsi="Times New Roman" w:cs="Antiqua"/>
          <w:sz w:val="28"/>
          <w:szCs w:val="28"/>
          <w:lang w:eastAsia="ru-RU"/>
        </w:rPr>
        <w:t xml:space="preserve">5 </w:t>
      </w:r>
      <w:r w:rsidRPr="00565F4A">
        <w:rPr>
          <w:rFonts w:ascii="Times New Roman" w:hAnsi="Times New Roman" w:cs="Antiqua"/>
          <w:sz w:val="28"/>
          <w:szCs w:val="28"/>
          <w:lang w:eastAsia="ru-RU"/>
        </w:rPr>
        <w:t xml:space="preserve">№ </w:t>
      </w:r>
      <w:r w:rsidR="00C60A1E">
        <w:rPr>
          <w:rFonts w:ascii="Times New Roman" w:hAnsi="Times New Roman" w:cs="Antiqua"/>
          <w:sz w:val="28"/>
          <w:szCs w:val="28"/>
          <w:lang w:eastAsia="ru-RU"/>
        </w:rPr>
        <w:t>95</w:t>
      </w:r>
      <w:r w:rsidR="002C1862" w:rsidRPr="00565F4A">
        <w:rPr>
          <w:rFonts w:ascii="Times New Roman" w:hAnsi="Times New Roman" w:cs="Antiqua"/>
          <w:sz w:val="28"/>
          <w:szCs w:val="28"/>
          <w:lang w:eastAsia="ru-RU"/>
        </w:rPr>
        <w:t>-од</w:t>
      </w:r>
    </w:p>
    <w:p w:rsidR="002C1862" w:rsidRPr="00724FEC" w:rsidRDefault="002C1862" w:rsidP="006839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769" w:rsidRPr="00724FEC" w:rsidRDefault="000544D9" w:rsidP="00B733B2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24FEC">
        <w:rPr>
          <w:rFonts w:ascii="Times New Roman" w:hAnsi="Times New Roman"/>
          <w:b/>
          <w:sz w:val="28"/>
          <w:szCs w:val="28"/>
          <w:lang w:eastAsia="ru-RU"/>
        </w:rPr>
        <w:t>ПЕРЕЛІК</w:t>
      </w:r>
      <w:bookmarkStart w:id="0" w:name="_GoBack"/>
      <w:bookmarkEnd w:id="0"/>
    </w:p>
    <w:p w:rsidR="000544D9" w:rsidRPr="00724FEC" w:rsidRDefault="000544D9" w:rsidP="00B733B2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70A7E" w:rsidRPr="00724FEC" w:rsidRDefault="00717BF5" w:rsidP="000B3769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спеціалістів</w:t>
      </w:r>
      <w:r w:rsidR="00B733B2" w:rsidRPr="00724FE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17BF5">
        <w:rPr>
          <w:rFonts w:ascii="Times New Roman" w:hAnsi="Times New Roman"/>
          <w:sz w:val="28"/>
          <w:szCs w:val="28"/>
          <w:lang w:eastAsia="ru-RU"/>
        </w:rPr>
        <w:t>ветеринарної медицини державних установ, що входять до сфери управління Головного управління Держпродспоживслужби та розташовані на території Волинської області</w:t>
      </w:r>
      <w:r w:rsidR="00B733B2" w:rsidRPr="00724FE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F79A4" w:rsidRPr="00724FEC">
        <w:rPr>
          <w:rFonts w:ascii="Times New Roman" w:hAnsi="Times New Roman"/>
          <w:sz w:val="28"/>
          <w:szCs w:val="28"/>
          <w:lang w:eastAsia="ru-RU"/>
        </w:rPr>
        <w:t>уповноважених на видачу міжнародних сертифікатів</w:t>
      </w:r>
      <w:r w:rsidR="008C5455" w:rsidRPr="00724FEC">
        <w:rPr>
          <w:rFonts w:ascii="Times New Roman" w:hAnsi="Times New Roman"/>
          <w:sz w:val="28"/>
          <w:szCs w:val="28"/>
          <w:lang w:eastAsia="ru-RU"/>
        </w:rPr>
        <w:t xml:space="preserve"> та інших документів, які вимагаються законодавством країни призначення для вантажів з харчовими продуктами</w:t>
      </w:r>
    </w:p>
    <w:p w:rsidR="000B3769" w:rsidRPr="00724FEC" w:rsidRDefault="000B3769" w:rsidP="000B376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032"/>
        <w:gridCol w:w="9962"/>
      </w:tblGrid>
      <w:tr w:rsidR="000B3769" w:rsidRPr="00724FEC" w:rsidTr="00724FEC">
        <w:tc>
          <w:tcPr>
            <w:tcW w:w="594" w:type="dxa"/>
          </w:tcPr>
          <w:p w:rsidR="000B3769" w:rsidRPr="00724FEC" w:rsidRDefault="000B376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032" w:type="dxa"/>
          </w:tcPr>
          <w:p w:rsidR="000B3769" w:rsidRPr="00724FEC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9962" w:type="dxa"/>
          </w:tcPr>
          <w:p w:rsidR="000B3769" w:rsidRPr="00724FEC" w:rsidRDefault="000B3769" w:rsidP="00457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Савчук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Пилипович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Жук Михайло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Іваничівського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Лис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Федина Тамара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Ліщук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Раїса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Голярчук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Віта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Пагутяк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Левицький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відділом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Локачинського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Поломаний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Локачинського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відділом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Іваничівського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Дубенюк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Савівна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Іваничівського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Веселовський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Ус Богдан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Сергієвич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Роман Степанович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Бащук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Камінь-Каширського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Колб Оксана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Любешівського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Хомич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Інна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Любешівського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Прожижко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Климовець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Алексійчук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Бакай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Григорович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Мацан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Михайло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Пшонік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Турійського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Коперсак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Віталій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Тодосьович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Турійського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Коперсак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Литвиненко Валентина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Тимофіївна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Любомльського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Шацького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Гінайло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Шацького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Цвид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Василь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Шацького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Матеїч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Шацького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Лавренюк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Ратнівського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притиепізоотичних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Остапук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притиепізоотичних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Юрчик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притиепізоотичних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Маркевич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Петро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Старовижівського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Штейна Людмила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Адамівна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Старовижівського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Войцеховська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Євгеніївна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Завідуюча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Турійського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Усік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Деркач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Ковельської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Ткачук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Демяник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Никифорович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rPr>
          <w:trHeight w:val="904"/>
        </w:trPr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Максимчук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Луцького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rPr>
          <w:trHeight w:val="904"/>
        </w:trPr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Нестерчук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Віктор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rPr>
          <w:trHeight w:val="686"/>
        </w:trPr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Вербицький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rPr>
          <w:trHeight w:val="696"/>
        </w:trPr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Марчук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rPr>
          <w:trHeight w:val="706"/>
        </w:trPr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Тимофіюк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Дмитро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Ківерцівського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Васюта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Ківерцівського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Ківерцівського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Пінчук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Андрій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Степанович</w:t>
            </w:r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Гайдук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Федюк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Обозовська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Клачук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Горохівського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Рожищенського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здійснення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протиепізоотичних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лікувально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профілактичних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  <w:tr w:rsidR="003D2C7D" w:rsidRPr="00724FEC" w:rsidTr="00724FEC">
        <w:tc>
          <w:tcPr>
            <w:tcW w:w="594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03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Косюр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Ілона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9962" w:type="dxa"/>
          </w:tcPr>
          <w:p w:rsidR="003D2C7D" w:rsidRPr="00724FEC" w:rsidRDefault="003D2C7D" w:rsidP="003D2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Провідний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Струмівської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дільничної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Волинської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обласної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лікарні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ветеринарної</w:t>
            </w:r>
            <w:proofErr w:type="spellEnd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FEC">
              <w:rPr>
                <w:rFonts w:ascii="Times New Roman" w:hAnsi="Times New Roman" w:cs="Times New Roman"/>
                <w:sz w:val="28"/>
                <w:szCs w:val="28"/>
              </w:rPr>
              <w:t>медицини</w:t>
            </w:r>
            <w:proofErr w:type="spellEnd"/>
          </w:p>
        </w:tc>
      </w:tr>
    </w:tbl>
    <w:p w:rsidR="00457FA5" w:rsidRPr="00724FEC" w:rsidRDefault="00457FA5">
      <w:pPr>
        <w:rPr>
          <w:rFonts w:ascii="Times New Roman" w:hAnsi="Times New Roman" w:cs="Times New Roman"/>
          <w:sz w:val="28"/>
          <w:szCs w:val="28"/>
        </w:rPr>
      </w:pPr>
    </w:p>
    <w:sectPr w:rsidR="00457FA5" w:rsidRPr="00724FEC" w:rsidSect="00457FA5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A5"/>
    <w:rsid w:val="000544D9"/>
    <w:rsid w:val="0005540D"/>
    <w:rsid w:val="0008098E"/>
    <w:rsid w:val="000B353F"/>
    <w:rsid w:val="000B3769"/>
    <w:rsid w:val="000B655B"/>
    <w:rsid w:val="000D0CF7"/>
    <w:rsid w:val="000D1B19"/>
    <w:rsid w:val="000D6AF3"/>
    <w:rsid w:val="000E07F0"/>
    <w:rsid w:val="00141AF8"/>
    <w:rsid w:val="00160E02"/>
    <w:rsid w:val="001B48D7"/>
    <w:rsid w:val="001B5DE7"/>
    <w:rsid w:val="001B6F5C"/>
    <w:rsid w:val="001D14E3"/>
    <w:rsid w:val="001D52C7"/>
    <w:rsid w:val="00224BEF"/>
    <w:rsid w:val="002534B5"/>
    <w:rsid w:val="002C1862"/>
    <w:rsid w:val="002F485F"/>
    <w:rsid w:val="00335B44"/>
    <w:rsid w:val="003453BA"/>
    <w:rsid w:val="00357393"/>
    <w:rsid w:val="003916B8"/>
    <w:rsid w:val="00397892"/>
    <w:rsid w:val="003A39D4"/>
    <w:rsid w:val="003B121A"/>
    <w:rsid w:val="003D2C7D"/>
    <w:rsid w:val="00412CE6"/>
    <w:rsid w:val="00422499"/>
    <w:rsid w:val="00457FA5"/>
    <w:rsid w:val="00470A7E"/>
    <w:rsid w:val="00535A1C"/>
    <w:rsid w:val="00565F4A"/>
    <w:rsid w:val="005825DF"/>
    <w:rsid w:val="005A58B8"/>
    <w:rsid w:val="005A73A0"/>
    <w:rsid w:val="005C7022"/>
    <w:rsid w:val="005D3FFE"/>
    <w:rsid w:val="005F1C00"/>
    <w:rsid w:val="006250C7"/>
    <w:rsid w:val="006839F7"/>
    <w:rsid w:val="006B1A13"/>
    <w:rsid w:val="006F73D9"/>
    <w:rsid w:val="00700B1E"/>
    <w:rsid w:val="00717BF5"/>
    <w:rsid w:val="007209FE"/>
    <w:rsid w:val="00724FEC"/>
    <w:rsid w:val="0073439A"/>
    <w:rsid w:val="007358A1"/>
    <w:rsid w:val="007478E8"/>
    <w:rsid w:val="00765194"/>
    <w:rsid w:val="00767389"/>
    <w:rsid w:val="00792EFC"/>
    <w:rsid w:val="007D2C2A"/>
    <w:rsid w:val="007D4D81"/>
    <w:rsid w:val="008269B9"/>
    <w:rsid w:val="00876B90"/>
    <w:rsid w:val="008A1729"/>
    <w:rsid w:val="008C020C"/>
    <w:rsid w:val="008C52FE"/>
    <w:rsid w:val="008C5455"/>
    <w:rsid w:val="008D19DA"/>
    <w:rsid w:val="008F327B"/>
    <w:rsid w:val="00922ED9"/>
    <w:rsid w:val="009622D1"/>
    <w:rsid w:val="0097428E"/>
    <w:rsid w:val="00992370"/>
    <w:rsid w:val="009F42FB"/>
    <w:rsid w:val="00A11522"/>
    <w:rsid w:val="00A152DE"/>
    <w:rsid w:val="00A230E2"/>
    <w:rsid w:val="00A933B7"/>
    <w:rsid w:val="00AB4284"/>
    <w:rsid w:val="00AF7E64"/>
    <w:rsid w:val="00B26D33"/>
    <w:rsid w:val="00B4337A"/>
    <w:rsid w:val="00B65C36"/>
    <w:rsid w:val="00B733B2"/>
    <w:rsid w:val="00B96488"/>
    <w:rsid w:val="00BD1F33"/>
    <w:rsid w:val="00BD5B19"/>
    <w:rsid w:val="00BD7D4F"/>
    <w:rsid w:val="00C12436"/>
    <w:rsid w:val="00C25E93"/>
    <w:rsid w:val="00C60A1E"/>
    <w:rsid w:val="00C97207"/>
    <w:rsid w:val="00CB279F"/>
    <w:rsid w:val="00CF429E"/>
    <w:rsid w:val="00CF6E69"/>
    <w:rsid w:val="00D04AD5"/>
    <w:rsid w:val="00D31C66"/>
    <w:rsid w:val="00D777C8"/>
    <w:rsid w:val="00DD6563"/>
    <w:rsid w:val="00E1121F"/>
    <w:rsid w:val="00E249CE"/>
    <w:rsid w:val="00E73A09"/>
    <w:rsid w:val="00EF79A4"/>
    <w:rsid w:val="00F4528D"/>
    <w:rsid w:val="00F71E49"/>
    <w:rsid w:val="00F8016E"/>
    <w:rsid w:val="00FC0E2B"/>
    <w:rsid w:val="00FD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C52A"/>
  <w15:chartTrackingRefBased/>
  <w15:docId w15:val="{4816906F-5543-45B4-A6F4-D115CC79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86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5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6769</Words>
  <Characters>3859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Іванка</dc:creator>
  <cp:keywords/>
  <dc:description/>
  <cp:lastModifiedBy>комп</cp:lastModifiedBy>
  <cp:revision>6</cp:revision>
  <cp:lastPrinted>2023-02-15T06:59:00Z</cp:lastPrinted>
  <dcterms:created xsi:type="dcterms:W3CDTF">2025-02-14T14:02:00Z</dcterms:created>
  <dcterms:modified xsi:type="dcterms:W3CDTF">2025-03-04T09:58:00Z</dcterms:modified>
</cp:coreProperties>
</file>